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8F233" w14:textId="77777777" w:rsidR="00000000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การเพิ่มชื่อกรณีคนสัญชาติไทยที่เกิดในต่างประเทศโดยมีหลักฐานการเกิด</w:t>
      </w:r>
    </w:p>
    <w:p w14:paraId="53506345" w14:textId="77777777"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เทศบาลตำบลบางแก้ว</w:t>
      </w:r>
      <w:r w:rsidR="008B4E9A" w:rsidRPr="00586D86">
        <w:rPr>
          <w:rFonts w:ascii="Tahoma" w:hAnsi="Tahoma" w:cs="Tahoma"/>
          <w:noProof/>
          <w:sz w:val="20"/>
          <w:szCs w:val="20"/>
        </w:rPr>
        <w:t xml:space="preserve">*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อำเภอบางแก้วจังหวัดพัทลุง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</w:p>
    <w:p w14:paraId="4DFD389D" w14:textId="77777777" w:rsidR="00974646" w:rsidRPr="00586D86" w:rsidRDefault="00000000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 w14:anchorId="1DD03432">
          <v:line id="Straight Connector 1" o:spid="_x0000_s1026" style="position:absolute;z-index:251659264;visibility:visible;mso-position-horizontal:right;mso-position-horizontal-relative:margin;mso-width-relative:margin" from="1359.55pt,4pt" to="1860.2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14:paraId="0671C41E" w14:textId="77777777"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14:paraId="557D67A6" w14:textId="77777777"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ผู้ขอเพิ่มชื่อ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>กรณีผู้ขอเพิ่มชื่อเป็นผู้เยาว์ให้บิดามารดาหรือผู้ปกครองตามกฎหมายเป็นผู้ยื่น</w:t>
      </w:r>
      <w:r w:rsidRPr="00586D86">
        <w:rPr>
          <w:rFonts w:ascii="Tahoma" w:hAnsi="Tahoma" w:cs="Tahoma"/>
          <w:noProof/>
          <w:sz w:val="20"/>
          <w:szCs w:val="20"/>
        </w:rPr>
        <w:t>)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พยานบุคคลได้แก่บุคคลที่สามารถรับรองและยืนยันตัวบุคคลของผู้ขอเพิ่มชื่อได้อย่างน้อย </w:t>
      </w:r>
      <w:r w:rsidRPr="00586D86">
        <w:rPr>
          <w:rFonts w:ascii="Tahoma" w:hAnsi="Tahoma" w:cs="Tahoma"/>
          <w:noProof/>
          <w:sz w:val="20"/>
          <w:szCs w:val="20"/>
        </w:rPr>
        <w:t xml:space="preserve">2 </w:t>
      </w:r>
      <w:r w:rsidRPr="00586D86">
        <w:rPr>
          <w:rFonts w:ascii="Tahoma" w:hAnsi="Tahoma" w:cs="Tahoma"/>
          <w:noProof/>
          <w:sz w:val="20"/>
          <w:szCs w:val="20"/>
          <w:cs/>
        </w:rPr>
        <w:t>คน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3.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ระเบียบหรือโดยอำพรางหรือโดยมีรายการข้อความผิดจากความเป็นจริงให้นายทะเบียนดำเนินการตรวจสอบข้อเท็จจริงสอบสวนพยานบุคคลพยานแวดล้อมและพิจารณา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60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ข้อกฎหมายหรือการตรวจสอบเอกสารสำคัญต้องดำเนินการหารือมายังสำนักทะเบียนกลาง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ทั้งนี้การหารือต้องส่งให้สำนักทะเบียนกลางภายใน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โดยส่งผ่านสำนักทะเบียนจังหวัดเพื่อส่งให้สำนักทะเบียนกลางเพื่อตอบข้อหารือดังกล่าวต่อไป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</w:p>
    <w:p w14:paraId="46FE2059" w14:textId="77777777"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E2BD664" w14:textId="77777777"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14:paraId="12CC8EED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14:paraId="55D4695D" w14:textId="77777777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3D058" w14:textId="77777777"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14:paraId="5DACAD4A" w14:textId="77777777"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สำนักทะเบียนท้องถิ่นเทศบาลตำบลบางแก้ว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ตั้งอยู่ที่ว่าการอำเภอบางแก้ว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 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ติดต่อด้วยตนเองณหน่วยงาน</w:t>
            </w:r>
          </w:p>
          <w:p w14:paraId="4480CA3F" w14:textId="77777777"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AEFA" w14:textId="77777777"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เปิดให้บริการวันจันทร์ถึงวันศุกร์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14:paraId="50DAE5A2" w14:textId="77777777"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78A85150" w14:textId="77777777"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14:paraId="6C44659E" w14:textId="77777777"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30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14:paraId="16FB4C79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14:paraId="3A2D3996" w14:textId="77777777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1B16AFD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14:paraId="4E624C1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14:paraId="2C0EFD6E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14:paraId="561D3954" w14:textId="77777777"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14:paraId="17F7AAFA" w14:textId="77777777" w:rsidTr="00310762">
        <w:tc>
          <w:tcPr>
            <w:tcW w:w="846" w:type="dxa"/>
          </w:tcPr>
          <w:p w14:paraId="740702C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4C03BECD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14:paraId="46BBA533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เจ้าหน้าที่รับเรื่องคำขอและตรวจสอบหลักฐานการยื่นประกอบพิจารณาในเบื้องต้น</w:t>
            </w:r>
          </w:p>
          <w:p w14:paraId="27BD707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99158E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14:paraId="480B980A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7FD48B79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34F5FD1" w14:textId="77777777" w:rsidTr="00310762">
        <w:tc>
          <w:tcPr>
            <w:tcW w:w="846" w:type="dxa"/>
          </w:tcPr>
          <w:p w14:paraId="136702C7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71E24A7B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115047BF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ตรวจสอบหลักฐานเจ้าบ้านและบุคคลที่น่าเชื่อถือให้ปรากฏข้อเท็จจริงเกี่ยวกับประวัติความเป็นมาและรายการบุคคลของผู้ขอเพิ่มชื่อสอบสวนเจ้าบ้านที่ขอเพิ่มชื่อและคำยินยอมโดยรวบรวมข้อเท็จจริงพร้อมความเห็นเสนอนายทะเบียนอำเภอหรือนายทะเบียนท้องถิ่นพิจารณา</w:t>
            </w:r>
          </w:p>
          <w:p w14:paraId="4FDD35F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746D0F50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20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16F15931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3F75A4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14:paraId="0451D598" w14:textId="77777777" w:rsidTr="00310762">
        <w:tc>
          <w:tcPr>
            <w:tcW w:w="846" w:type="dxa"/>
          </w:tcPr>
          <w:p w14:paraId="171B785F" w14:textId="77777777"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14:paraId="13E584C5" w14:textId="77777777"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14:paraId="67234325" w14:textId="77777777"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นายทะเบียนอำเภอหรือนายทะเบียนท้องถิ่นพิจารณาอนุญาต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ไม่อนุญาตและแจ้งผลการพิจารณา</w:t>
            </w:r>
          </w:p>
          <w:p w14:paraId="4ED3CA84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1766" w:type="dxa"/>
          </w:tcPr>
          <w:p w14:paraId="2E0D0F42" w14:textId="77777777"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14:paraId="460F20A2" w14:textId="77777777"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*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อำเภอบางแก้วจังหวัดพัทลุง</w:t>
            </w:r>
          </w:p>
          <w:p w14:paraId="4D63AF88" w14:textId="77777777"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527BCBE2" w14:textId="77777777"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249889F" w14:textId="77777777"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14:paraId="649CBF50" w14:textId="77777777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0A0B2EB5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14:paraId="6A0B7B71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14:paraId="558B85E7" w14:textId="77777777"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14:paraId="1227DED1" w14:textId="77777777" w:rsidTr="000E5F48">
        <w:tc>
          <w:tcPr>
            <w:tcW w:w="846" w:type="dxa"/>
          </w:tcPr>
          <w:p w14:paraId="6C645C71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613B48F8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3A6B3DEB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14:paraId="3F332275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27BDC44A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61FFFEF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ของผู้ร้องถ้ามีเช่นบัตรประจำตัวประชาชนขาวดำฯลฯ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04AA3E6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14:paraId="737CB7FE" w14:textId="77777777" w:rsidTr="000E5F48">
        <w:tc>
          <w:tcPr>
            <w:tcW w:w="846" w:type="dxa"/>
          </w:tcPr>
          <w:p w14:paraId="1E9BA7A8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47BA68E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6B17D37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สำเนาทะเบียนบ้านฉบับเจ้าบ้าน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14)</w:t>
            </w:r>
          </w:p>
          <w:p w14:paraId="021D627A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3C579E5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862360B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3AC00496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14:paraId="09FDE0F6" w14:textId="77777777" w:rsidTr="000E5F48">
        <w:tc>
          <w:tcPr>
            <w:tcW w:w="846" w:type="dxa"/>
          </w:tcPr>
          <w:p w14:paraId="12AB92BF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5B296C72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5F32410E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หลักฐานการเกิดของผู้ร้อง</w:t>
            </w:r>
          </w:p>
          <w:p w14:paraId="25F6A8A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2B0DE1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564506E0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หลักฐานการจดทะเบียนคนเกิดที่ออกให้โดยสถานทูตไทยหรือสถานกงสุลไทยในต่างประเทศหรือ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31259625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3659708D" w14:textId="77777777" w:rsidTr="000E5F48">
        <w:tc>
          <w:tcPr>
            <w:tcW w:w="846" w:type="dxa"/>
          </w:tcPr>
          <w:p w14:paraId="6BABF6D6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3F2955CB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FCD35DF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เอกสารที่แปลและรับรองโดยกระทรวงการต่างประเทศของไทย</w:t>
            </w:r>
          </w:p>
          <w:p w14:paraId="6E987FC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6B6AF857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01C615F9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กรณีผู้ร้องมีหลักฐานการเกิดที่ออกให้โดยหน่วยงานของประเทศที่บุคคลนั้นเกิด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14:paraId="2745A862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14:paraId="2ADDE2A3" w14:textId="77777777" w:rsidTr="000E5F48">
        <w:tc>
          <w:tcPr>
            <w:tcW w:w="846" w:type="dxa"/>
          </w:tcPr>
          <w:p w14:paraId="203F9D80" w14:textId="77777777"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14:paraId="438A0DE4" w14:textId="77777777"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14:paraId="2243CE3A" w14:textId="77777777"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หนังสือเดินทางของผู้ขอเพิ่มชื่อ</w:t>
            </w:r>
          </w:p>
          <w:p w14:paraId="1E4B5E37" w14:textId="77777777"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4C6A20F9" w14:textId="77777777"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14:paraId="1E7FC4C1" w14:textId="77777777" w:rsidR="00CD595C" w:rsidRPr="00E8524B" w:rsidRDefault="00000000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14:paraId="26ABE0DA" w14:textId="77777777"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14:paraId="1D4C6015" w14:textId="77777777"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14:paraId="160EC971" w14:textId="77777777"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14:paraId="6CAAB12E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5052B649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14:paraId="1027FE3E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14:paraId="69513D54" w14:textId="77777777"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14:paraId="7C7001D1" w14:textId="77777777" w:rsidTr="008D6120">
        <w:tc>
          <w:tcPr>
            <w:tcW w:w="846" w:type="dxa"/>
          </w:tcPr>
          <w:p w14:paraId="6B5C209A" w14:textId="77777777"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14:paraId="485BAD8E" w14:textId="77777777"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14:paraId="001DF2F0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  <w:tc>
          <w:tcPr>
            <w:tcW w:w="3243" w:type="dxa"/>
          </w:tcPr>
          <w:p w14:paraId="17FD8634" w14:textId="77777777"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14:paraId="74124863" w14:textId="77777777"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14:paraId="7002AB14" w14:textId="77777777"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14:paraId="316A1DB8" w14:textId="77777777"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14:paraId="3F40DBCF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F02F4A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3F6FCE0F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14:paraId="2783B42D" w14:textId="77777777" w:rsidTr="00527864">
        <w:tc>
          <w:tcPr>
            <w:tcW w:w="846" w:type="dxa"/>
          </w:tcPr>
          <w:p w14:paraId="363D5D2E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B2C8467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เทศบาลตำบลบางแก้ว</w:t>
            </w:r>
          </w:p>
          <w:p w14:paraId="25E04354" w14:textId="1661E6BB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021336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999 หมู่ที่ 1 ตำบลท่ามะเดื่อ อำเภอบางแก้ว จังหวัดพัทลุง </w:t>
            </w:r>
            <w:r w:rsidR="00021336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93140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074-697373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074-697458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หรือ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www.bangkaeo.go.th)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8286587" w14:textId="77777777" w:rsidTr="00527864">
        <w:tc>
          <w:tcPr>
            <w:tcW w:w="846" w:type="dxa"/>
          </w:tcPr>
          <w:p w14:paraId="02A3E0D8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63F55E50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ศูนย์ดำรงธรรมกระทรวงศูนย์ดำรงธรรมจังหวัดศูนย์ดำรงธรรมอำเภอโทร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14:paraId="57300478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61BF66B1" w14:textId="77777777" w:rsidTr="00527864">
        <w:tc>
          <w:tcPr>
            <w:tcW w:w="846" w:type="dxa"/>
          </w:tcPr>
          <w:p w14:paraId="70CBE87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59A34506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สำนักบริหารการทะเบียนกรมการปกครองถ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14:paraId="679BDECE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1602397F" w14:textId="77777777" w:rsidTr="00527864">
        <w:tc>
          <w:tcPr>
            <w:tcW w:w="846" w:type="dxa"/>
          </w:tcPr>
          <w:p w14:paraId="06D376AF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797CDE01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ศูนย์บริการประชาชนสำนักปลัดสำนักนายกรัฐมนตรี</w:t>
            </w:r>
          </w:p>
          <w:p w14:paraId="465DC2AD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พิษณุโลกเขตดุสิตกทม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  <w:tr w:rsidR="000B2BF5" w:rsidRPr="00E73DC4" w14:paraId="71E40AD4" w14:textId="77777777" w:rsidTr="00527864">
        <w:tc>
          <w:tcPr>
            <w:tcW w:w="846" w:type="dxa"/>
          </w:tcPr>
          <w:p w14:paraId="6E647E06" w14:textId="77777777"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14:paraId="2043918F" w14:textId="77777777"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ศูนย์รับเรื่องร้องเรียนการทุจริตในภาครัฐ</w:t>
            </w:r>
          </w:p>
          <w:p w14:paraId="5B33EBA5" w14:textId="77777777"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สำนักงานคณะกรรมการป้องกันและปราบปรามการทุจริตในภาครัฐ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สำนักงานป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ป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ท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- 99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หมู่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4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อาคารซอฟต์แวร์ปาร์คชั้น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2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ถนนแจ้งวัฒนะตำบลคลองเกลืออำเภอปากเกร็ดจังหวัดนนทบุรี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11120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 xml:space="preserve">-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1206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2502 6670-80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1900 , 1904- 7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0 2502 6132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- www.pacc.go.th / www.facebook.com/PACC.GO.TH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ศูนย์รับเรื่องร้องเรียนสำหรับนักลงทุนต่างชาติ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(The Anti-Corruption Operation center)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br/>
              <w:t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</w:p>
        </w:tc>
      </w:tr>
    </w:tbl>
    <w:p w14:paraId="54806AD0" w14:textId="77777777"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D8E9AE2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14:paraId="4B24CD55" w14:textId="77777777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14:paraId="42D8AA77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14:paraId="0D107352" w14:textId="77777777"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14:paraId="5C9CE709" w14:textId="77777777" w:rsidTr="00527864">
        <w:tc>
          <w:tcPr>
            <w:tcW w:w="10075" w:type="dxa"/>
            <w:gridSpan w:val="2"/>
          </w:tcPr>
          <w:p w14:paraId="5DE606BA" w14:textId="77777777"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0A58197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70D5B1DC" w14:textId="77777777"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14:paraId="511537A3" w14:textId="77777777"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14:paraId="360445A7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5CF0DE8C" w14:textId="77777777"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F969A9F" w14:textId="77777777" w:rsidR="00D30394" w:rsidRDefault="00000000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 w14:anchorId="576F30D6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363.9pt;margin-top:18.15pt;width:502.1pt;height:110.6pt;z-index:251661312;visibility:visible;mso-height-percent:200;mso-wrap-distance-top:3.6pt;mso-wrap-distance-bottom:3.6pt;mso-position-horizontal:right;mso-position-horizontal-relative:margin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14:paraId="07A28169" w14:textId="77777777"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14:paraId="6FB67F9B" w14:textId="77777777"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7B7ED7">
        <w:rPr>
          <w:rFonts w:ascii="Tahoma" w:hAnsi="Tahoma" w:cs="Tahoma"/>
          <w:noProof/>
          <w:sz w:val="20"/>
          <w:szCs w:val="20"/>
          <w:cs/>
        </w:rPr>
        <w:t>การเพิ่มชื่อกรณีคนสัญชาติไทยที่เกิดในต่างประเทศโดยมีหลักฐานการเกิด</w:t>
      </w:r>
    </w:p>
    <w:p w14:paraId="474A3FD7" w14:textId="77777777"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สำนักบริหารการทะเบียนกรมการปกครองสำนักบริหารการทะเบียน</w:t>
      </w:r>
    </w:p>
    <w:p w14:paraId="067FEF8E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14:paraId="7515C2E5" w14:textId="77777777"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14:paraId="5EE2C0C1" w14:textId="77777777"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14:paraId="59B309AB" w14:textId="77777777" w:rsidTr="009F08E4">
        <w:tc>
          <w:tcPr>
            <w:tcW w:w="10070" w:type="dxa"/>
          </w:tcPr>
          <w:p w14:paraId="3C0985CE" w14:textId="77777777"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</w:p>
          <w:p w14:paraId="545EF392" w14:textId="77777777"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ระเบียบสำนักทะเบียนกลางว่าด้วยการจัดทำทะเบียนราษฎรพ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</w:p>
        </w:tc>
      </w:tr>
    </w:tbl>
    <w:p w14:paraId="4486D8F6" w14:textId="77777777"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14:paraId="043E282B" w14:textId="77777777"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14:paraId="5F97A215" w14:textId="77777777"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14:paraId="5731DCC4" w14:textId="77777777"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14:paraId="2EEF1C94" w14:textId="77777777"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14:paraId="26281749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B1203DD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2D2B25E7" w14:textId="77777777"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14:paraId="6B59E90E" w14:textId="77777777"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14:paraId="734EABA1" w14:textId="77777777"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สำเนาคู่มือประชาชน </w:t>
      </w:r>
      <w:r w:rsidR="002F5480">
        <w:rPr>
          <w:rFonts w:ascii="Tahoma" w:hAnsi="Tahoma" w:cs="Tahoma"/>
          <w:noProof/>
          <w:sz w:val="20"/>
          <w:szCs w:val="20"/>
        </w:rPr>
        <w:t>26/08/2015 10:48</w:t>
      </w:r>
    </w:p>
    <w:p w14:paraId="2C1B2EE8" w14:textId="77777777"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29E35805" w14:textId="77777777"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14:paraId="11B47436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14:paraId="52DAFE87" w14:textId="77777777"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14:paraId="366362C0" w14:textId="77777777"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4646"/>
    <w:rsid w:val="00021336"/>
    <w:rsid w:val="00081011"/>
    <w:rsid w:val="00094217"/>
    <w:rsid w:val="000A00DA"/>
    <w:rsid w:val="000B2BF5"/>
    <w:rsid w:val="000E5F48"/>
    <w:rsid w:val="001128B8"/>
    <w:rsid w:val="0018011C"/>
    <w:rsid w:val="001853FF"/>
    <w:rsid w:val="001A5925"/>
    <w:rsid w:val="001C0282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7C6016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3142E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2F4D155"/>
  <w15:docId w15:val="{EC631B10-0B64-4CEE-95A9-680704826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0282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5F411C"/>
    <w:rsid w:val="00681D5B"/>
    <w:rsid w:val="006B5E68"/>
    <w:rsid w:val="007C6016"/>
    <w:rsid w:val="0080364E"/>
    <w:rsid w:val="008B7B0C"/>
    <w:rsid w:val="009B4526"/>
    <w:rsid w:val="00B10CD2"/>
    <w:rsid w:val="00C032F4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32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UserONE</cp:lastModifiedBy>
  <cp:revision>3</cp:revision>
  <dcterms:created xsi:type="dcterms:W3CDTF">2017-11-14T17:35:00Z</dcterms:created>
  <dcterms:modified xsi:type="dcterms:W3CDTF">2025-07-19T08:20:00Z</dcterms:modified>
</cp:coreProperties>
</file>